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E2033F" w14:textId="77777777" w:rsidR="008601FE" w:rsidRPr="008601FE" w:rsidRDefault="008601FE" w:rsidP="008601FE">
      <w:pPr>
        <w:pStyle w:val="Ttulo"/>
        <w:spacing w:after="0" w:line="48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8601F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Respuesta de la herbivoría en helechos terrestres y epífitos a lo largo de un gradiente de disturbio en bosques secundarios del territorio Ikiam, Napo-Ecuador</w:t>
      </w:r>
    </w:p>
    <w:p w14:paraId="737DF11C" w14:textId="5AFE38AD" w:rsidR="001F60EB" w:rsidRPr="008601FE" w:rsidRDefault="008601FE" w:rsidP="008601FE">
      <w:pPr>
        <w:spacing w:after="0"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601F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Autor</w:t>
      </w:r>
      <w:r w:rsidRPr="008601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Alexis Tabango </w:t>
      </w:r>
    </w:p>
    <w:p w14:paraId="22A456D6" w14:textId="7F669738" w:rsidR="008601FE" w:rsidRPr="008601FE" w:rsidRDefault="008601FE" w:rsidP="008601FE">
      <w:pPr>
        <w:spacing w:after="0"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601F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Tutor/a</w:t>
      </w:r>
      <w:r w:rsidRPr="008601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PhD. Laura Salazar </w:t>
      </w:r>
    </w:p>
    <w:p w14:paraId="69C6877A" w14:textId="5DE9778D" w:rsidR="008601FE" w:rsidRPr="008601FE" w:rsidRDefault="008601FE" w:rsidP="008601FE">
      <w:pPr>
        <w:pStyle w:val="Ttulo1"/>
        <w:spacing w:after="0" w:line="48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8601F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Resumen </w:t>
      </w:r>
    </w:p>
    <w:p w14:paraId="68C67C73" w14:textId="4C0E57EF" w:rsidR="008601FE" w:rsidRPr="008601FE" w:rsidRDefault="008601FE" w:rsidP="008601FE">
      <w:pPr>
        <w:spacing w:after="0" w:line="480" w:lineRule="auto"/>
        <w:ind w:firstLine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601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La herbivoría foliar influye en la dinámica de los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bosques</w:t>
      </w:r>
      <w:r w:rsidRPr="008601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 puede variar según el grado de disturbio y el microhábitat de las plantas. Sin embargo, existe poca información sobre cómo responden los helechos terrestres y epífitos a estos cambios ambientales en la Amazonía ecuatoriana.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601FE">
        <w:rPr>
          <w:rFonts w:ascii="Times New Roman" w:hAnsi="Times New Roman" w:cs="Times New Roman"/>
          <w:color w:val="000000" w:themeColor="text1"/>
          <w:sz w:val="24"/>
          <w:szCs w:val="24"/>
        </w:rPr>
        <w:t>Esta investigación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tiene como objetivo</w:t>
      </w:r>
      <w:r w:rsidRPr="008601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evaluar la composición de herbívoros y la tasa de herbivoría en ambos tipos de helechos a lo largo de un gradiente de disturbio en bosques secundarios del territorio Ikiam, Napo-Ecuador. Se registrarán e identificarán los herbívoros asociados y se cuantificará el daño foliar en diferentes sitios. Los resultados permitirán comprender cómo el disturbio modifica las interacciones planta-herbívoro en estos ecosistemas.</w:t>
      </w:r>
    </w:p>
    <w:sectPr w:rsidR="008601FE" w:rsidRPr="008601FE" w:rsidSect="00353C15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241F89" w14:textId="77777777" w:rsidR="004E0D63" w:rsidRDefault="004E0D63" w:rsidP="00353C15">
      <w:pPr>
        <w:spacing w:after="0" w:line="240" w:lineRule="auto"/>
      </w:pPr>
      <w:r>
        <w:separator/>
      </w:r>
    </w:p>
  </w:endnote>
  <w:endnote w:type="continuationSeparator" w:id="0">
    <w:p w14:paraId="03A5777E" w14:textId="77777777" w:rsidR="004E0D63" w:rsidRDefault="004E0D63" w:rsidP="00353C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79EB8A" w14:textId="77777777" w:rsidR="004E0D63" w:rsidRDefault="004E0D63" w:rsidP="00353C15">
      <w:pPr>
        <w:spacing w:after="0" w:line="240" w:lineRule="auto"/>
      </w:pPr>
      <w:r>
        <w:separator/>
      </w:r>
    </w:p>
  </w:footnote>
  <w:footnote w:type="continuationSeparator" w:id="0">
    <w:p w14:paraId="547AC8F5" w14:textId="77777777" w:rsidR="004E0D63" w:rsidRDefault="004E0D63" w:rsidP="00353C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FF52E" w14:textId="3A647D03" w:rsidR="00353C15" w:rsidRDefault="00353C15" w:rsidP="00353C15">
    <w:pPr>
      <w:pStyle w:val="Encabezado"/>
      <w:jc w:val="right"/>
    </w:pPr>
    <w:r>
      <w:rPr>
        <w:noProof/>
        <w:lang w:eastAsia="es-EC"/>
      </w:rPr>
      <w:drawing>
        <wp:inline distT="0" distB="0" distL="0" distR="0" wp14:anchorId="3C1C9C3B" wp14:editId="30A2497E">
          <wp:extent cx="1462291" cy="441960"/>
          <wp:effectExtent l="0" t="0" r="5080" b="0"/>
          <wp:docPr id="1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1462291" cy="4419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C15"/>
    <w:rsid w:val="001F60EB"/>
    <w:rsid w:val="00353C15"/>
    <w:rsid w:val="00463CF4"/>
    <w:rsid w:val="004E0D63"/>
    <w:rsid w:val="008601FE"/>
    <w:rsid w:val="00861E3F"/>
    <w:rsid w:val="00A32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B372AA"/>
  <w15:chartTrackingRefBased/>
  <w15:docId w15:val="{75CB4065-CAB5-4D1F-BF95-B80EED68F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C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53C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53C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53C1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53C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53C1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53C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53C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53C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53C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53C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53C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53C1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53C15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53C15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53C1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53C1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53C1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53C1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53C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53C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53C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53C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53C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53C1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53C1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53C15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53C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53C15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53C15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353C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53C15"/>
  </w:style>
  <w:style w:type="paragraph" w:styleId="Piedepgina">
    <w:name w:val="footer"/>
    <w:basedOn w:val="Normal"/>
    <w:link w:val="PiedepginaCar"/>
    <w:uiPriority w:val="99"/>
    <w:unhideWhenUsed/>
    <w:rsid w:val="00353C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53C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148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Alexis Jhuren Tabango Molina</dc:creator>
  <cp:keywords/>
  <dc:description/>
  <cp:lastModifiedBy>Alexis Jhuren Tabango Molina</cp:lastModifiedBy>
  <cp:revision>1</cp:revision>
  <dcterms:created xsi:type="dcterms:W3CDTF">2026-05-25T18:21:00Z</dcterms:created>
  <dcterms:modified xsi:type="dcterms:W3CDTF">2026-05-25T18:37:00Z</dcterms:modified>
</cp:coreProperties>
</file>