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94070" w14:textId="29AC5274" w:rsidR="00545CF0" w:rsidRDefault="00B30B81" w:rsidP="00CB6749">
      <w:pPr>
        <w:jc w:val="both"/>
        <w:rPr>
          <w:rFonts w:ascii="Calibri" w:hAnsi="Calibri" w:cs="Calibri"/>
          <w:sz w:val="22"/>
          <w:szCs w:val="22"/>
        </w:rPr>
      </w:pPr>
      <w:r w:rsidRPr="00CF3A8F">
        <w:rPr>
          <w:rFonts w:ascii="Calibri" w:hAnsi="Calibri" w:cs="Calibri"/>
          <w:b/>
          <w:bCs/>
          <w:sz w:val="22"/>
          <w:szCs w:val="22"/>
        </w:rPr>
        <w:t>Tema</w:t>
      </w:r>
      <w:r>
        <w:rPr>
          <w:rFonts w:ascii="Calibri" w:hAnsi="Calibri" w:cs="Calibri"/>
          <w:sz w:val="22"/>
          <w:szCs w:val="22"/>
        </w:rPr>
        <w:t>:</w:t>
      </w:r>
      <w:r w:rsidR="0048171D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 w:rsidR="008437BA">
        <w:rPr>
          <w:rFonts w:ascii="Arial" w:eastAsia="Times New Roman" w:hAnsi="Arial" w:cs="Arial"/>
          <w:color w:val="000000"/>
          <w:sz w:val="19"/>
          <w:szCs w:val="19"/>
        </w:rPr>
        <w:t xml:space="preserve">DETECCIÓN </w:t>
      </w:r>
      <w:r w:rsidR="00545CF0">
        <w:rPr>
          <w:rFonts w:ascii="Arial" w:eastAsia="Times New Roman" w:hAnsi="Arial" w:cs="Arial"/>
          <w:color w:val="000000"/>
          <w:sz w:val="19"/>
          <w:szCs w:val="19"/>
        </w:rPr>
        <w:t>MOLECULAR DE </w:t>
      </w:r>
      <w:r w:rsidR="00545CF0">
        <w:rPr>
          <w:rFonts w:ascii="Arial" w:eastAsia="Times New Roman" w:hAnsi="Arial" w:cs="Arial"/>
          <w:i/>
          <w:iCs/>
          <w:color w:val="000000"/>
          <w:sz w:val="19"/>
          <w:szCs w:val="19"/>
        </w:rPr>
        <w:t>BRUCELLA spp</w:t>
      </w:r>
      <w:r w:rsidR="00545CF0">
        <w:rPr>
          <w:rFonts w:ascii="Arial" w:eastAsia="Times New Roman" w:hAnsi="Arial" w:cs="Arial"/>
          <w:color w:val="000000"/>
          <w:sz w:val="19"/>
          <w:szCs w:val="19"/>
        </w:rPr>
        <w:t xml:space="preserve">. EN GANADO BOVINO MEDIANTE PCR EN TIEMPO </w:t>
      </w:r>
      <w:r w:rsidR="00545CF0">
        <w:rPr>
          <w:rFonts w:ascii="Calibri" w:hAnsi="Calibri" w:cs="Calibri"/>
          <w:sz w:val="22"/>
          <w:szCs w:val="22"/>
        </w:rPr>
        <w:t>REAL</w:t>
      </w:r>
    </w:p>
    <w:p w14:paraId="0EB45333" w14:textId="330BBFED" w:rsidR="00471E87" w:rsidRDefault="00471E87" w:rsidP="00CB6749">
      <w:pPr>
        <w:jc w:val="both"/>
        <w:rPr>
          <w:rFonts w:ascii="Calibri" w:hAnsi="Calibri" w:cs="Calibri"/>
          <w:sz w:val="22"/>
          <w:szCs w:val="22"/>
        </w:rPr>
      </w:pPr>
      <w:r w:rsidRPr="00CF3A8F">
        <w:rPr>
          <w:rFonts w:ascii="Calibri" w:hAnsi="Calibri" w:cs="Calibri"/>
          <w:b/>
          <w:bCs/>
          <w:sz w:val="22"/>
          <w:szCs w:val="22"/>
        </w:rPr>
        <w:t>Nombre</w:t>
      </w:r>
      <w:r>
        <w:rPr>
          <w:rFonts w:ascii="Calibri" w:hAnsi="Calibri" w:cs="Calibri"/>
          <w:sz w:val="22"/>
          <w:szCs w:val="22"/>
        </w:rPr>
        <w:t xml:space="preserve">: Sandy Necpas </w:t>
      </w:r>
    </w:p>
    <w:p w14:paraId="2DC6E0EE" w14:textId="620CA559" w:rsidR="003B4CA5" w:rsidRPr="002A7124" w:rsidRDefault="00545CF0" w:rsidP="00CB674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</w:t>
      </w:r>
      <w:r w:rsidR="008E2086">
        <w:rPr>
          <w:rFonts w:ascii="Calibri" w:hAnsi="Calibri" w:cs="Calibri"/>
          <w:sz w:val="22"/>
          <w:szCs w:val="22"/>
        </w:rPr>
        <w:t xml:space="preserve"> </w:t>
      </w:r>
      <w:r w:rsidR="003B4CA5" w:rsidRPr="002A7124">
        <w:rPr>
          <w:rFonts w:ascii="Calibri" w:hAnsi="Calibri" w:cs="Calibri"/>
          <w:sz w:val="22"/>
          <w:szCs w:val="22"/>
        </w:rPr>
        <w:t>brucelosis bovina, causada por bacterias del género Brucella, es una enfermedad zoonótica que afecta tanto la salud animal como humana. Su impacto negativo en la ganadería incluye abortos, infertilidad y baja producción de leche, además del riesgo de transmisión a personas, lo que la convierte en un problema prioritario que requiere medidas de control y erradicación. Los métodos tradicionales de diagnóstico, como el cultivo bacteriano y las pruebas serológicas, presentan limitaciones como el tiempo prolongado para obtener resultados, la baja sensibilidad en animales crónicamente infectados y la posibilidad de falsos positivos o negativos.</w:t>
      </w:r>
    </w:p>
    <w:p w14:paraId="145D4992" w14:textId="0CF1A940" w:rsidR="003B4CA5" w:rsidRPr="002A7124" w:rsidRDefault="003B4CA5" w:rsidP="00CB6749">
      <w:pPr>
        <w:jc w:val="both"/>
        <w:rPr>
          <w:rFonts w:ascii="Calibri" w:hAnsi="Calibri" w:cs="Calibri"/>
          <w:sz w:val="22"/>
          <w:szCs w:val="22"/>
        </w:rPr>
      </w:pPr>
      <w:r w:rsidRPr="002A7124">
        <w:rPr>
          <w:rFonts w:ascii="Calibri" w:hAnsi="Calibri" w:cs="Calibri"/>
          <w:sz w:val="22"/>
          <w:szCs w:val="22"/>
        </w:rPr>
        <w:t xml:space="preserve">En este contexto, la reacción en cadena de la polimerasa en tiempo real (qPCR) emerge como una herramienta poderosa para el diagnóstico de la brucelosis bovina. Esta técnica ofrece alta sensibilidad y especificidad, permitiendo la detección precisa de </w:t>
      </w:r>
      <w:r w:rsidRPr="0048171D">
        <w:rPr>
          <w:rFonts w:ascii="Calibri" w:hAnsi="Calibri" w:cs="Calibri"/>
          <w:i/>
          <w:iCs/>
          <w:sz w:val="22"/>
          <w:szCs w:val="22"/>
        </w:rPr>
        <w:t>Brucella spp.</w:t>
      </w:r>
      <w:r w:rsidRPr="002A7124">
        <w:rPr>
          <w:rFonts w:ascii="Calibri" w:hAnsi="Calibri" w:cs="Calibri"/>
          <w:sz w:val="22"/>
          <w:szCs w:val="22"/>
        </w:rPr>
        <w:t xml:space="preserve"> incluso en muestras con baja carga bacteriana. Además, proporciona resultados rápidos, en cuestión de horas, en comparación a los días o semanas que requieren los métodos tradicionales. La implementación de qPCR en el diagnóstico rutinario de la brucelosis bovina permitiría una detección temprana y efectiva de la enfermedad, facilitando la intervención oportuna y reduciendo su propagación.</w:t>
      </w:r>
    </w:p>
    <w:p w14:paraId="59DC1731" w14:textId="77777777" w:rsidR="003B4CA5" w:rsidRDefault="003B4CA5" w:rsidP="00CB6749">
      <w:pPr>
        <w:jc w:val="both"/>
      </w:pPr>
      <w:r w:rsidRPr="002A7124">
        <w:rPr>
          <w:rFonts w:ascii="Calibri" w:hAnsi="Calibri" w:cs="Calibri"/>
          <w:sz w:val="22"/>
          <w:szCs w:val="22"/>
        </w:rPr>
        <w:t xml:space="preserve">Es crucial realizar estudios que comparen directamente la qPCR con los métodos tradicionales en términos de rendimiento y validar su eficacia en diferentes condiciones de laboratorio y de campo. La investigación en este campo mejorará la capacidad de diagnóstico de la brucelosis bovina y contribuirá al control y eventual erradicación de esta enfermedad, beneficiando tanto a la salud animal como a la salud </w:t>
      </w:r>
      <w:r w:rsidRPr="008E2086">
        <w:rPr>
          <w:rFonts w:ascii="Calibri" w:hAnsi="Calibri" w:cs="Calibri"/>
          <w:sz w:val="22"/>
          <w:szCs w:val="22"/>
        </w:rPr>
        <w:t>pú</w:t>
      </w:r>
      <w:r w:rsidRPr="008E2086">
        <w:rPr>
          <w:sz w:val="22"/>
          <w:szCs w:val="22"/>
        </w:rPr>
        <w:t>blica</w:t>
      </w:r>
      <w:r>
        <w:t>.</w:t>
      </w:r>
    </w:p>
    <w:p w14:paraId="5FCFD815" w14:textId="77777777" w:rsidR="00AB1243" w:rsidRDefault="00AB1243" w:rsidP="00CB6749">
      <w:pPr>
        <w:jc w:val="both"/>
      </w:pPr>
    </w:p>
    <w:p w14:paraId="27E38090" w14:textId="017EFCF7" w:rsidR="00AB1243" w:rsidRDefault="00E331D8" w:rsidP="00CB6749">
      <w:pPr>
        <w:jc w:val="both"/>
      </w:pPr>
      <w:r>
        <w:t>Tutor: pendiente</w:t>
      </w:r>
    </w:p>
    <w:p w14:paraId="4AD23F2C" w14:textId="194F6D46" w:rsidR="00666878" w:rsidRDefault="00666878" w:rsidP="00CB6749">
      <w:pPr>
        <w:jc w:val="both"/>
      </w:pPr>
      <w:r>
        <w:t>Revisores:</w:t>
      </w:r>
    </w:p>
    <w:p w14:paraId="3D5A4F5F" w14:textId="4B1B1B7A" w:rsidR="00666878" w:rsidRDefault="0045021A" w:rsidP="00904447">
      <w:pPr>
        <w:pStyle w:val="Prrafodelista"/>
        <w:numPr>
          <w:ilvl w:val="0"/>
          <w:numId w:val="2"/>
        </w:numPr>
        <w:jc w:val="both"/>
      </w:pPr>
      <w:r>
        <w:t>Yeimy</w:t>
      </w:r>
      <w:r w:rsidR="00772D56">
        <w:t xml:space="preserve"> Rojas</w:t>
      </w:r>
    </w:p>
    <w:p w14:paraId="75D07203" w14:textId="55324495" w:rsidR="00772D56" w:rsidRDefault="00772D56" w:rsidP="00904447">
      <w:pPr>
        <w:pStyle w:val="Prrafodelista"/>
        <w:numPr>
          <w:ilvl w:val="0"/>
          <w:numId w:val="2"/>
        </w:numPr>
        <w:jc w:val="both"/>
      </w:pPr>
      <w:r>
        <w:t>Diana Callejas</w:t>
      </w:r>
    </w:p>
    <w:sectPr w:rsidR="00772D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38C9"/>
    <w:multiLevelType w:val="hybridMultilevel"/>
    <w:tmpl w:val="B21C8F34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42270"/>
    <w:multiLevelType w:val="hybridMultilevel"/>
    <w:tmpl w:val="FAAE6D88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142011">
    <w:abstractNumId w:val="1"/>
  </w:num>
  <w:num w:numId="2" w16cid:durableId="116944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A5"/>
    <w:rsid w:val="001C7CA3"/>
    <w:rsid w:val="002A7124"/>
    <w:rsid w:val="003B4CA5"/>
    <w:rsid w:val="0045021A"/>
    <w:rsid w:val="00471E87"/>
    <w:rsid w:val="0048171D"/>
    <w:rsid w:val="00545CF0"/>
    <w:rsid w:val="005E0DD3"/>
    <w:rsid w:val="00666878"/>
    <w:rsid w:val="00772D56"/>
    <w:rsid w:val="007B0465"/>
    <w:rsid w:val="008437BA"/>
    <w:rsid w:val="008E2086"/>
    <w:rsid w:val="00904447"/>
    <w:rsid w:val="00AB1243"/>
    <w:rsid w:val="00B30B81"/>
    <w:rsid w:val="00CB6749"/>
    <w:rsid w:val="00CE292D"/>
    <w:rsid w:val="00CF3A8F"/>
    <w:rsid w:val="00E331D8"/>
    <w:rsid w:val="00FA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326A1C"/>
  <w15:chartTrackingRefBased/>
  <w15:docId w15:val="{05820113-8510-1F49-A0C7-226C9012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C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B4C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B4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B4C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B4C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B4C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B4C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B4C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B4C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B4C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B4C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B4C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B4C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B4C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B4CA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B4C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B4CA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B4C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B4C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B4C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B4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B4C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B4C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B4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B4CA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B4CA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B4CA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B4C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B4CA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B4C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Jacqueline Necpas Alba</dc:creator>
  <cp:keywords/>
  <dc:description/>
  <cp:lastModifiedBy>Sandy Jacqueline Necpas Alba</cp:lastModifiedBy>
  <cp:revision>2</cp:revision>
  <dcterms:created xsi:type="dcterms:W3CDTF">2024-06-15T02:43:00Z</dcterms:created>
  <dcterms:modified xsi:type="dcterms:W3CDTF">2024-06-15T02:43:00Z</dcterms:modified>
</cp:coreProperties>
</file>