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431CF" w:rsidRDefault="00255E75">
      <w:pPr>
        <w:jc w:val="center"/>
        <w:rPr>
          <w:rFonts w:ascii="Times New Roman" w:eastAsia="Times New Roman" w:hAnsi="Times New Roman" w:cs="Times New Roman"/>
          <w:b/>
        </w:rPr>
      </w:pPr>
      <w:r>
        <w:rPr>
          <w:rFonts w:ascii="Times New Roman" w:eastAsia="Times New Roman" w:hAnsi="Times New Roman" w:cs="Times New Roman"/>
          <w:b/>
        </w:rPr>
        <w:t>TÍTULO</w:t>
      </w:r>
    </w:p>
    <w:p w14:paraId="00000004" w14:textId="777B6F5F" w:rsidR="008431CF" w:rsidRDefault="00154936" w:rsidP="00917B2E">
      <w:pPr>
        <w:jc w:val="center"/>
        <w:rPr>
          <w:rFonts w:ascii="Times New Roman" w:eastAsia="Times New Roman" w:hAnsi="Times New Roman" w:cs="Times New Roman"/>
        </w:rPr>
      </w:pPr>
      <w:r w:rsidRPr="00154936">
        <w:rPr>
          <w:rFonts w:ascii="Times New Roman" w:eastAsia="Times New Roman" w:hAnsi="Times New Roman" w:cs="Times New Roman"/>
        </w:rPr>
        <w:t>Integrando la Agenda 2030 en la Formación Tecnológica: El Rol de las Competencias Digitales Básicas</w:t>
      </w:r>
    </w:p>
    <w:p w14:paraId="00000005" w14:textId="77777777" w:rsidR="008431CF" w:rsidRDefault="00255E75">
      <w:pPr>
        <w:jc w:val="center"/>
        <w:rPr>
          <w:rFonts w:ascii="Times New Roman" w:eastAsia="Times New Roman" w:hAnsi="Times New Roman" w:cs="Times New Roman"/>
          <w:b/>
        </w:rPr>
      </w:pPr>
      <w:r>
        <w:rPr>
          <w:rFonts w:ascii="Times New Roman" w:eastAsia="Times New Roman" w:hAnsi="Times New Roman" w:cs="Times New Roman"/>
          <w:b/>
        </w:rPr>
        <w:t>Estructura del resumen</w:t>
      </w:r>
    </w:p>
    <w:p w14:paraId="18B9A6E7" w14:textId="1EBEE5FC" w:rsidR="005300C1" w:rsidRDefault="0091728B" w:rsidP="0091728B">
      <w:pPr>
        <w:jc w:val="both"/>
        <w:rPr>
          <w:rFonts w:ascii="Times New Roman" w:eastAsia="Times New Roman" w:hAnsi="Times New Roman" w:cs="Times New Roman"/>
        </w:rPr>
      </w:pPr>
      <w:r w:rsidRPr="0091728B">
        <w:rPr>
          <w:rFonts w:ascii="Times New Roman" w:eastAsia="Times New Roman" w:hAnsi="Times New Roman" w:cs="Times New Roman"/>
        </w:rPr>
        <w:t xml:space="preserve">Este estudio tuvo como objetivo principal evaluar las competencias digitales de estudiantes en carreras tecnológicas en el contexto de la Industria 4.0. </w:t>
      </w:r>
      <w:r w:rsidR="002B45F2" w:rsidRPr="002B45F2">
        <w:rPr>
          <w:rFonts w:ascii="Times New Roman" w:eastAsia="Times New Roman" w:hAnsi="Times New Roman" w:cs="Times New Roman"/>
        </w:rPr>
        <w:t>Mediante un enfoque multidimensional novedoso, esta investigación buscó identificar patrones y correlaciones clave entre las habilidades tecnológicas de los estudiantes y variables demográficas y comportamentales</w:t>
      </w:r>
      <w:r w:rsidRPr="0091728B">
        <w:rPr>
          <w:rFonts w:ascii="Times New Roman" w:eastAsia="Times New Roman" w:hAnsi="Times New Roman" w:cs="Times New Roman"/>
        </w:rPr>
        <w:t xml:space="preserve">. </w:t>
      </w:r>
      <w:r w:rsidR="00D74B18" w:rsidRPr="00D74B18">
        <w:rPr>
          <w:rFonts w:ascii="Times New Roman" w:eastAsia="Times New Roman" w:hAnsi="Times New Roman" w:cs="Times New Roman"/>
        </w:rPr>
        <w:t>El estudio implementó un cuestionario multidimensional validado, recolectó una muestra representativa de datos y realizó un riguroso análisis estadístico descriptivo y correlacional.</w:t>
      </w:r>
      <w:r>
        <w:rPr>
          <w:rFonts w:ascii="Times New Roman" w:eastAsia="Times New Roman" w:hAnsi="Times New Roman" w:cs="Times New Roman"/>
        </w:rPr>
        <w:t xml:space="preserve"> </w:t>
      </w:r>
      <w:r w:rsidRPr="0091728B">
        <w:rPr>
          <w:rFonts w:ascii="Times New Roman" w:eastAsia="Times New Roman" w:hAnsi="Times New Roman" w:cs="Times New Roman"/>
        </w:rPr>
        <w:t>Los resultados mostraron una variabilidad en competencias digitales en función de factores como el nivel académico y el rango de edad. Además, se observó una correlación moderada entre el nivel en la carrera y la competencia en "Manejo de Información". Un análisis demográfico adicional reveló una predominancia de hombres, una mayoría en carreras de computación, y un predominio de ingresos familiares menores de $450.</w:t>
      </w:r>
      <w:r w:rsidR="005300C1">
        <w:rPr>
          <w:rFonts w:ascii="Times New Roman" w:eastAsia="Times New Roman" w:hAnsi="Times New Roman" w:cs="Times New Roman"/>
        </w:rPr>
        <w:t xml:space="preserve"> </w:t>
      </w:r>
      <w:r w:rsidRPr="0091728B">
        <w:rPr>
          <w:rFonts w:ascii="Times New Roman" w:eastAsia="Times New Roman" w:hAnsi="Times New Roman" w:cs="Times New Roman"/>
        </w:rPr>
        <w:t>El estudio también introduce una propuesta innovadora para alinear las competencias digitales con los Objetivos de Desarrollo Sostenible (ODS) de la Agenda 2030. Se estima que la implementación de estas competencias transversales podría impactar directamente a aproximadamente 240 estudiantes por periodo académico, con efectos multiplicadores en la comunidad y contribuciones significativas a varios ODS.</w:t>
      </w:r>
      <w:r w:rsidR="005300C1">
        <w:rPr>
          <w:rFonts w:ascii="Times New Roman" w:eastAsia="Times New Roman" w:hAnsi="Times New Roman" w:cs="Times New Roman"/>
        </w:rPr>
        <w:t xml:space="preserve"> </w:t>
      </w:r>
      <w:r w:rsidRPr="0091728B">
        <w:rPr>
          <w:rFonts w:ascii="Times New Roman" w:eastAsia="Times New Roman" w:hAnsi="Times New Roman" w:cs="Times New Roman"/>
        </w:rPr>
        <w:t>En conclusión, las competencias digitales en estudiantes de carreras tecnológicas son un constructo multidimensional que requiere un enfoque educativo diversificado y consciente de las metas globales de sostenibilidad. Este estudio ofrece un modelo de evaluación multidimensional</w:t>
      </w:r>
      <w:r w:rsidR="00674CAB">
        <w:rPr>
          <w:rFonts w:ascii="Times New Roman" w:eastAsia="Times New Roman" w:hAnsi="Times New Roman" w:cs="Times New Roman"/>
        </w:rPr>
        <w:t xml:space="preserve"> y también</w:t>
      </w:r>
      <w:r w:rsidRPr="0091728B">
        <w:rPr>
          <w:rFonts w:ascii="Times New Roman" w:eastAsia="Times New Roman" w:hAnsi="Times New Roman" w:cs="Times New Roman"/>
        </w:rPr>
        <w:t xml:space="preserve"> presenta una estrategia cuantificable para la alineación de competencias digitales con los ODS, contribuyendo de este modo a la literatura existente y a la formulación de políticas educativas sostenibles.</w:t>
      </w:r>
    </w:p>
    <w:p w14:paraId="01062722" w14:textId="605E3239" w:rsidR="005B0817" w:rsidRPr="005B0817" w:rsidRDefault="005B0817" w:rsidP="0091728B">
      <w:pPr>
        <w:jc w:val="both"/>
        <w:rPr>
          <w:rFonts w:ascii="Times New Roman" w:eastAsia="Times New Roman" w:hAnsi="Times New Roman" w:cs="Times New Roman"/>
          <w:b/>
        </w:rPr>
      </w:pPr>
      <w:r w:rsidRPr="005B0817">
        <w:rPr>
          <w:rFonts w:ascii="Times New Roman" w:eastAsia="Times New Roman" w:hAnsi="Times New Roman" w:cs="Times New Roman"/>
          <w:b/>
        </w:rPr>
        <w:t>Palabras clave</w:t>
      </w:r>
    </w:p>
    <w:p w14:paraId="00000015" w14:textId="1B3E7824" w:rsidR="008431CF" w:rsidRPr="005B0817" w:rsidRDefault="00917B2E" w:rsidP="00917B2E">
      <w:pPr>
        <w:jc w:val="both"/>
        <w:rPr>
          <w:rFonts w:ascii="Times New Roman" w:eastAsia="Times New Roman" w:hAnsi="Times New Roman" w:cs="Times New Roman"/>
        </w:rPr>
      </w:pPr>
      <w:r w:rsidRPr="00917B2E">
        <w:rPr>
          <w:rFonts w:ascii="Times New Roman" w:eastAsia="Times New Roman" w:hAnsi="Times New Roman" w:cs="Times New Roman"/>
        </w:rPr>
        <w:t>Competencias Digitales</w:t>
      </w:r>
      <w:r>
        <w:rPr>
          <w:rFonts w:ascii="Times New Roman" w:eastAsia="Times New Roman" w:hAnsi="Times New Roman" w:cs="Times New Roman"/>
        </w:rPr>
        <w:t>,</w:t>
      </w:r>
      <w:r w:rsidR="00CD49E5">
        <w:rPr>
          <w:rFonts w:ascii="Times New Roman" w:eastAsia="Times New Roman" w:hAnsi="Times New Roman" w:cs="Times New Roman"/>
        </w:rPr>
        <w:t xml:space="preserve"> </w:t>
      </w:r>
      <w:r w:rsidRPr="00917B2E">
        <w:rPr>
          <w:rFonts w:ascii="Times New Roman" w:eastAsia="Times New Roman" w:hAnsi="Times New Roman" w:cs="Times New Roman"/>
        </w:rPr>
        <w:t>Industria 4.0</w:t>
      </w:r>
      <w:r>
        <w:rPr>
          <w:rFonts w:ascii="Times New Roman" w:eastAsia="Times New Roman" w:hAnsi="Times New Roman" w:cs="Times New Roman"/>
        </w:rPr>
        <w:t xml:space="preserve">, </w:t>
      </w:r>
      <w:r w:rsidRPr="00917B2E">
        <w:rPr>
          <w:rFonts w:ascii="Times New Roman" w:eastAsia="Times New Roman" w:hAnsi="Times New Roman" w:cs="Times New Roman"/>
        </w:rPr>
        <w:t>Educación Tecnológica</w:t>
      </w:r>
      <w:r>
        <w:rPr>
          <w:rFonts w:ascii="Times New Roman" w:eastAsia="Times New Roman" w:hAnsi="Times New Roman" w:cs="Times New Roman"/>
        </w:rPr>
        <w:t xml:space="preserve">, </w:t>
      </w:r>
      <w:r w:rsidRPr="00917B2E">
        <w:rPr>
          <w:rFonts w:ascii="Times New Roman" w:eastAsia="Times New Roman" w:hAnsi="Times New Roman" w:cs="Times New Roman"/>
        </w:rPr>
        <w:t>Objetivos de Desarrollo Sostenible (ODS)</w:t>
      </w:r>
      <w:r>
        <w:rPr>
          <w:rFonts w:ascii="Times New Roman" w:eastAsia="Times New Roman" w:hAnsi="Times New Roman" w:cs="Times New Roman"/>
        </w:rPr>
        <w:t xml:space="preserve">, </w:t>
      </w:r>
      <w:r w:rsidRPr="00917B2E">
        <w:rPr>
          <w:rFonts w:ascii="Times New Roman" w:eastAsia="Times New Roman" w:hAnsi="Times New Roman" w:cs="Times New Roman"/>
        </w:rPr>
        <w:t>Agenda 2030</w:t>
      </w:r>
      <w:r>
        <w:rPr>
          <w:rFonts w:ascii="Times New Roman" w:eastAsia="Times New Roman" w:hAnsi="Times New Roman" w:cs="Times New Roman"/>
        </w:rPr>
        <w:t xml:space="preserve">, </w:t>
      </w:r>
      <w:r w:rsidRPr="00917B2E">
        <w:rPr>
          <w:rFonts w:ascii="Times New Roman" w:eastAsia="Times New Roman" w:hAnsi="Times New Roman" w:cs="Times New Roman"/>
        </w:rPr>
        <w:t>Análisis Multidimensional</w:t>
      </w:r>
      <w:r>
        <w:rPr>
          <w:rFonts w:ascii="Times New Roman" w:eastAsia="Times New Roman" w:hAnsi="Times New Roman" w:cs="Times New Roman"/>
        </w:rPr>
        <w:t xml:space="preserve">, </w:t>
      </w:r>
      <w:r w:rsidRPr="00917B2E">
        <w:rPr>
          <w:rFonts w:ascii="Times New Roman" w:eastAsia="Times New Roman" w:hAnsi="Times New Roman" w:cs="Times New Roman"/>
        </w:rPr>
        <w:t>Inclusión Digital</w:t>
      </w:r>
      <w:r>
        <w:rPr>
          <w:rFonts w:ascii="Times New Roman" w:eastAsia="Times New Roman" w:hAnsi="Times New Roman" w:cs="Times New Roman"/>
        </w:rPr>
        <w:t xml:space="preserve">, </w:t>
      </w:r>
      <w:r w:rsidRPr="00917B2E">
        <w:rPr>
          <w:rFonts w:ascii="Times New Roman" w:eastAsia="Times New Roman" w:hAnsi="Times New Roman" w:cs="Times New Roman"/>
        </w:rPr>
        <w:t>Conciencia Ambiental</w:t>
      </w:r>
    </w:p>
    <w:sectPr w:rsidR="008431CF" w:rsidRPr="005B0817">
      <w:headerReference w:type="default" r:id="rId7"/>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8F82E" w14:textId="77777777" w:rsidR="008953C9" w:rsidRDefault="008953C9" w:rsidP="0003598F">
      <w:pPr>
        <w:spacing w:after="0" w:line="240" w:lineRule="auto"/>
      </w:pPr>
      <w:r>
        <w:separator/>
      </w:r>
    </w:p>
  </w:endnote>
  <w:endnote w:type="continuationSeparator" w:id="0">
    <w:p w14:paraId="16D7EC0A" w14:textId="77777777" w:rsidR="008953C9" w:rsidRDefault="008953C9" w:rsidP="00035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22CDD" w14:textId="736B8ECB" w:rsidR="0003598F" w:rsidRDefault="0003598F">
    <w:pPr>
      <w:pStyle w:val="Piedepgina"/>
    </w:pPr>
    <w:r>
      <w:rPr>
        <w:noProof/>
        <w:lang w:eastAsia="es-EC"/>
      </w:rPr>
      <w:drawing>
        <wp:inline distT="0" distB="0" distL="0" distR="0" wp14:anchorId="0051E9AD" wp14:editId="07A3BF43">
          <wp:extent cx="5612130" cy="705479"/>
          <wp:effectExtent l="0" t="0" r="1270" b="6350"/>
          <wp:docPr id="5" name="Imagen 5"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612130" cy="70547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36713" w14:textId="77777777" w:rsidR="008953C9" w:rsidRDefault="008953C9" w:rsidP="0003598F">
      <w:pPr>
        <w:spacing w:after="0" w:line="240" w:lineRule="auto"/>
      </w:pPr>
      <w:r>
        <w:separator/>
      </w:r>
    </w:p>
  </w:footnote>
  <w:footnote w:type="continuationSeparator" w:id="0">
    <w:p w14:paraId="5EB9C315" w14:textId="77777777" w:rsidR="008953C9" w:rsidRDefault="008953C9" w:rsidP="00035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6BCE" w14:textId="425F42F3" w:rsidR="0003598F" w:rsidRPr="0003598F" w:rsidRDefault="0003598F" w:rsidP="0003598F">
    <w:pPr>
      <w:pStyle w:val="Encabezado"/>
      <w:jc w:val="center"/>
    </w:pPr>
    <w:r>
      <w:rPr>
        <w:noProof/>
        <w:lang w:eastAsia="es-EC"/>
      </w:rPr>
      <w:drawing>
        <wp:inline distT="0" distB="0" distL="0" distR="0" wp14:anchorId="5B984C93" wp14:editId="7CBE9D9B">
          <wp:extent cx="2014107" cy="1087694"/>
          <wp:effectExtent l="0" t="0" r="0" b="0"/>
          <wp:docPr id="3"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024679" cy="109340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1CF"/>
    <w:rsid w:val="0003598F"/>
    <w:rsid w:val="00154936"/>
    <w:rsid w:val="00255E75"/>
    <w:rsid w:val="002B45F2"/>
    <w:rsid w:val="005300C1"/>
    <w:rsid w:val="005B0817"/>
    <w:rsid w:val="00674CAB"/>
    <w:rsid w:val="008431CF"/>
    <w:rsid w:val="008953C9"/>
    <w:rsid w:val="0091728B"/>
    <w:rsid w:val="00917B2E"/>
    <w:rsid w:val="00A81A92"/>
    <w:rsid w:val="00BA059C"/>
    <w:rsid w:val="00CD49E5"/>
    <w:rsid w:val="00D74B18"/>
    <w:rsid w:val="00E17D7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D4E49"/>
  <w15:docId w15:val="{9A767EEC-8DBE-0C4A-8B37-7F55D0753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C" w:eastAsia="es-ES_trad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0359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598F"/>
  </w:style>
  <w:style w:type="paragraph" w:styleId="Piedepgina">
    <w:name w:val="footer"/>
    <w:basedOn w:val="Normal"/>
    <w:link w:val="PiedepginaCar"/>
    <w:uiPriority w:val="99"/>
    <w:unhideWhenUsed/>
    <w:rsid w:val="000359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5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Nc0ParddJ7J076U3qkzu8ovKGA==">AMUW2mUjTrhoQY5QtbXkZs1Q9/h7FwdJ1rCio+68gCU7XQpohBZzXL03/LaLI+/9KtpPgiUrOHTw/58+rix5IjJJRNimo6YHPpjSer+XBJdxA7nTG5E/B+bo7oNLYgailUkWpVrTe5pa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338</Words>
  <Characters>1862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Navas-Cárdenas</dc:creator>
  <cp:lastModifiedBy>Joffre Moreira</cp:lastModifiedBy>
  <cp:revision>6</cp:revision>
  <dcterms:created xsi:type="dcterms:W3CDTF">2023-09-27T16:52:00Z</dcterms:created>
  <dcterms:modified xsi:type="dcterms:W3CDTF">2023-09-27T16:57:00Z</dcterms:modified>
</cp:coreProperties>
</file>