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431CF" w:rsidRDefault="00255E7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TÍTULO</w:t>
      </w:r>
    </w:p>
    <w:p w14:paraId="00000003" w14:textId="4EE5F710" w:rsidR="008431CF" w:rsidRDefault="001F2F3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IDENTIFICACIÓN DE ESPECIES DE HONGOS DE LA FAMILIA BOTRYOSPHAERIACEAE RESPONSABLES DE LA MUERTE DESCENDENTE EN MANGO (</w:t>
      </w:r>
      <w:r w:rsidRPr="001F2F36">
        <w:rPr>
          <w:rFonts w:ascii="Times New Roman" w:eastAsia="Times New Roman" w:hAnsi="Times New Roman" w:cs="Times New Roman"/>
          <w:i/>
          <w:iCs/>
        </w:rPr>
        <w:t>Mangifera indica</w:t>
      </w:r>
      <w:r>
        <w:rPr>
          <w:rFonts w:ascii="Times New Roman" w:eastAsia="Times New Roman" w:hAnsi="Times New Roman" w:cs="Times New Roman"/>
        </w:rPr>
        <w:t xml:space="preserve"> Linn). PUERTO RICO. 2022.</w:t>
      </w:r>
    </w:p>
    <w:p w14:paraId="4E017807" w14:textId="4CAC818D" w:rsidR="00325DAA" w:rsidRDefault="00D071AC" w:rsidP="00D071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Alexis M. Quimbita Reyes</w:t>
      </w:r>
    </w:p>
    <w:p w14:paraId="00000004" w14:textId="77777777" w:rsidR="008431CF" w:rsidRDefault="008431CF">
      <w:pPr>
        <w:jc w:val="center"/>
        <w:rPr>
          <w:rFonts w:ascii="Times New Roman" w:eastAsia="Times New Roman" w:hAnsi="Times New Roman" w:cs="Times New Roman"/>
        </w:rPr>
      </w:pPr>
    </w:p>
    <w:p w14:paraId="00000005" w14:textId="77777777" w:rsidR="008431CF" w:rsidRDefault="00255E7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Estructura del resumen</w:t>
      </w:r>
    </w:p>
    <w:p w14:paraId="0411B3CF" w14:textId="1CFD3A10" w:rsidR="00555DD8" w:rsidRDefault="00454393" w:rsidP="00135976">
      <w:pPr>
        <w:pStyle w:val="Prrafodelista"/>
        <w:ind w:left="0"/>
        <w:rPr>
          <w:sz w:val="22"/>
        </w:rPr>
      </w:pPr>
      <w:r>
        <w:rPr>
          <w:sz w:val="22"/>
        </w:rPr>
        <w:t>E</w:t>
      </w:r>
      <w:r w:rsidRPr="00AA0F36">
        <w:rPr>
          <w:sz w:val="22"/>
        </w:rPr>
        <w:t>n las localidades de Juana Diaz</w:t>
      </w:r>
      <w:r w:rsidRPr="00135976">
        <w:rPr>
          <w:sz w:val="22"/>
        </w:rPr>
        <w:t xml:space="preserve"> y Santa Isabel, Puerto Rico</w:t>
      </w:r>
      <w:r>
        <w:rPr>
          <w:sz w:val="22"/>
        </w:rPr>
        <w:t>, e</w:t>
      </w:r>
      <w:r w:rsidRPr="00135976">
        <w:rPr>
          <w:sz w:val="22"/>
        </w:rPr>
        <w:t xml:space="preserve">ntre </w:t>
      </w:r>
      <w:r w:rsidR="0088547F">
        <w:rPr>
          <w:sz w:val="22"/>
        </w:rPr>
        <w:t xml:space="preserve">los años </w:t>
      </w:r>
      <w:r w:rsidRPr="00135976">
        <w:rPr>
          <w:sz w:val="22"/>
        </w:rPr>
        <w:t>2019 y 2020</w:t>
      </w:r>
      <w:r w:rsidR="00BE1399">
        <w:rPr>
          <w:sz w:val="22"/>
        </w:rPr>
        <w:t xml:space="preserve"> </w:t>
      </w:r>
      <w:r w:rsidR="00135976" w:rsidRPr="00135976">
        <w:rPr>
          <w:sz w:val="22"/>
        </w:rPr>
        <w:t>se</w:t>
      </w:r>
      <w:r w:rsidR="00BE1399">
        <w:rPr>
          <w:sz w:val="22"/>
        </w:rPr>
        <w:t xml:space="preserve"> realizaron </w:t>
      </w:r>
      <w:r w:rsidR="00135976" w:rsidRPr="00135976">
        <w:rPr>
          <w:sz w:val="22"/>
        </w:rPr>
        <w:t>muestre</w:t>
      </w:r>
      <w:r w:rsidR="00BE1399">
        <w:rPr>
          <w:sz w:val="22"/>
        </w:rPr>
        <w:t xml:space="preserve">os </w:t>
      </w:r>
      <w:r w:rsidR="00C40DC0">
        <w:rPr>
          <w:sz w:val="22"/>
        </w:rPr>
        <w:t>en</w:t>
      </w:r>
      <w:r w:rsidR="00BE1399">
        <w:rPr>
          <w:sz w:val="22"/>
        </w:rPr>
        <w:t xml:space="preserve"> </w:t>
      </w:r>
      <w:r w:rsidR="00EF29F1">
        <w:rPr>
          <w:sz w:val="22"/>
        </w:rPr>
        <w:t>hojas, tallos, flores</w:t>
      </w:r>
      <w:r w:rsidR="00C40DC0">
        <w:rPr>
          <w:sz w:val="22"/>
        </w:rPr>
        <w:t xml:space="preserve"> y frutos </w:t>
      </w:r>
      <w:r w:rsidR="00135976" w:rsidRPr="00135976">
        <w:rPr>
          <w:sz w:val="22"/>
        </w:rPr>
        <w:t>de mango</w:t>
      </w:r>
      <w:r w:rsidR="00B70C8A">
        <w:rPr>
          <w:sz w:val="22"/>
        </w:rPr>
        <w:t xml:space="preserve"> </w:t>
      </w:r>
      <w:r w:rsidR="0088547F" w:rsidRPr="00AA0F36">
        <w:rPr>
          <w:rFonts w:eastAsia="Times New Roman"/>
          <w:sz w:val="22"/>
        </w:rPr>
        <w:t>(</w:t>
      </w:r>
      <w:r w:rsidR="0088547F" w:rsidRPr="00AA0F36">
        <w:rPr>
          <w:rFonts w:eastAsia="Times New Roman"/>
          <w:i/>
          <w:iCs/>
          <w:sz w:val="22"/>
        </w:rPr>
        <w:t>Mangifera indica</w:t>
      </w:r>
      <w:r w:rsidR="0088547F" w:rsidRPr="00AA0F36">
        <w:rPr>
          <w:rFonts w:eastAsia="Times New Roman"/>
          <w:sz w:val="22"/>
        </w:rPr>
        <w:t xml:space="preserve"> Linn)</w:t>
      </w:r>
      <w:r w:rsidR="0088547F">
        <w:rPr>
          <w:rFonts w:eastAsia="Times New Roman"/>
          <w:sz w:val="22"/>
        </w:rPr>
        <w:t xml:space="preserve"> de las variedades </w:t>
      </w:r>
      <w:r w:rsidR="0088547F" w:rsidRPr="00135976">
        <w:rPr>
          <w:sz w:val="22"/>
        </w:rPr>
        <w:t>Keitt y Palmer</w:t>
      </w:r>
      <w:r w:rsidR="00BE1399">
        <w:rPr>
          <w:sz w:val="22"/>
        </w:rPr>
        <w:t xml:space="preserve">, </w:t>
      </w:r>
      <w:r w:rsidR="00135976" w:rsidRPr="00135976">
        <w:rPr>
          <w:sz w:val="22"/>
        </w:rPr>
        <w:t>con</w:t>
      </w:r>
      <w:r w:rsidR="00C40DC0">
        <w:rPr>
          <w:sz w:val="22"/>
        </w:rPr>
        <w:t xml:space="preserve"> posibles</w:t>
      </w:r>
      <w:r w:rsidR="00135976" w:rsidRPr="00135976">
        <w:rPr>
          <w:sz w:val="22"/>
        </w:rPr>
        <w:t xml:space="preserve"> síntomas asociados </w:t>
      </w:r>
      <w:r w:rsidR="009C1DB7">
        <w:rPr>
          <w:sz w:val="22"/>
        </w:rPr>
        <w:t xml:space="preserve">con </w:t>
      </w:r>
      <w:r w:rsidR="00B53750">
        <w:rPr>
          <w:sz w:val="22"/>
        </w:rPr>
        <w:t xml:space="preserve">la enfermedad denominada </w:t>
      </w:r>
      <w:r w:rsidR="00135976" w:rsidRPr="00135976">
        <w:rPr>
          <w:sz w:val="22"/>
        </w:rPr>
        <w:t>muerte descendente</w:t>
      </w:r>
      <w:r w:rsidR="00F60A39">
        <w:rPr>
          <w:sz w:val="22"/>
        </w:rPr>
        <w:t xml:space="preserve"> (dieback)</w:t>
      </w:r>
      <w:r w:rsidR="00DD6821">
        <w:rPr>
          <w:sz w:val="22"/>
        </w:rPr>
        <w:t>. E</w:t>
      </w:r>
      <w:r w:rsidR="00135976" w:rsidRPr="00135976">
        <w:rPr>
          <w:sz w:val="22"/>
        </w:rPr>
        <w:t xml:space="preserve">l </w:t>
      </w:r>
      <w:r w:rsidR="00D91504">
        <w:rPr>
          <w:sz w:val="22"/>
        </w:rPr>
        <w:t>objetivo</w:t>
      </w:r>
      <w:r w:rsidR="00135976" w:rsidRPr="00135976">
        <w:rPr>
          <w:sz w:val="22"/>
        </w:rPr>
        <w:t xml:space="preserve"> </w:t>
      </w:r>
      <w:r w:rsidR="00DD6821">
        <w:rPr>
          <w:sz w:val="22"/>
        </w:rPr>
        <w:t>fue</w:t>
      </w:r>
      <w:r w:rsidR="00135976" w:rsidRPr="00135976">
        <w:rPr>
          <w:sz w:val="22"/>
        </w:rPr>
        <w:t xml:space="preserve"> identificar </w:t>
      </w:r>
      <w:r w:rsidR="00FF01C0" w:rsidRPr="00FF01C0">
        <w:rPr>
          <w:rFonts w:eastAsia="Times New Roman"/>
          <w:sz w:val="22"/>
        </w:rPr>
        <w:t>morfológica, patogénica y molecular</w:t>
      </w:r>
      <w:r w:rsidR="00FA61B3">
        <w:rPr>
          <w:rFonts w:eastAsia="Times New Roman"/>
          <w:sz w:val="22"/>
        </w:rPr>
        <w:t>mente</w:t>
      </w:r>
      <w:r w:rsidR="00FF01C0" w:rsidRPr="00135976">
        <w:rPr>
          <w:sz w:val="22"/>
        </w:rPr>
        <w:t xml:space="preserve"> </w:t>
      </w:r>
      <w:r w:rsidR="00135976" w:rsidRPr="00135976">
        <w:rPr>
          <w:sz w:val="22"/>
        </w:rPr>
        <w:t>hongos de la familia Botryosphaeriaceae relacionados con muerte descendente</w:t>
      </w:r>
      <w:r w:rsidR="009C1DB7">
        <w:rPr>
          <w:sz w:val="22"/>
        </w:rPr>
        <w:t xml:space="preserve"> en mango</w:t>
      </w:r>
      <w:r w:rsidR="00135976" w:rsidRPr="00135976">
        <w:rPr>
          <w:sz w:val="22"/>
        </w:rPr>
        <w:t xml:space="preserve">. </w:t>
      </w:r>
      <w:r w:rsidR="00D878F6">
        <w:rPr>
          <w:sz w:val="22"/>
        </w:rPr>
        <w:t>Se realiz</w:t>
      </w:r>
      <w:r w:rsidR="00C1640E">
        <w:rPr>
          <w:sz w:val="22"/>
        </w:rPr>
        <w:t>aron</w:t>
      </w:r>
      <w:r w:rsidR="00D878F6">
        <w:rPr>
          <w:sz w:val="22"/>
        </w:rPr>
        <w:t xml:space="preserve"> aislamiento</w:t>
      </w:r>
      <w:r w:rsidR="00C1640E">
        <w:rPr>
          <w:sz w:val="22"/>
        </w:rPr>
        <w:t xml:space="preserve">s, </w:t>
      </w:r>
      <w:r w:rsidR="00D878F6">
        <w:rPr>
          <w:sz w:val="22"/>
        </w:rPr>
        <w:t xml:space="preserve">identificación morfológica, </w:t>
      </w:r>
      <w:r w:rsidR="00D07345">
        <w:rPr>
          <w:sz w:val="22"/>
        </w:rPr>
        <w:t xml:space="preserve">caracterización </w:t>
      </w:r>
      <w:r w:rsidR="00D878F6">
        <w:rPr>
          <w:sz w:val="22"/>
        </w:rPr>
        <w:t>pato</w:t>
      </w:r>
      <w:r w:rsidR="000A693B">
        <w:rPr>
          <w:sz w:val="22"/>
        </w:rPr>
        <w:t>génica</w:t>
      </w:r>
      <w:r w:rsidR="00D62408">
        <w:rPr>
          <w:sz w:val="22"/>
        </w:rPr>
        <w:t xml:space="preserve"> y molecular. </w:t>
      </w:r>
      <w:r w:rsidR="001B6911" w:rsidRPr="001B6911">
        <w:rPr>
          <w:sz w:val="22"/>
        </w:rPr>
        <w:t xml:space="preserve">Se analizaron las variables </w:t>
      </w:r>
      <w:r w:rsidR="009034DF">
        <w:rPr>
          <w:sz w:val="22"/>
        </w:rPr>
        <w:t>virulencia</w:t>
      </w:r>
      <w:r w:rsidR="001B6911" w:rsidRPr="001B6911">
        <w:rPr>
          <w:sz w:val="22"/>
        </w:rPr>
        <w:t xml:space="preserve"> y caracterización patogénica mediante </w:t>
      </w:r>
      <w:r w:rsidR="009C76B4">
        <w:rPr>
          <w:sz w:val="22"/>
        </w:rPr>
        <w:t xml:space="preserve">experimentos </w:t>
      </w:r>
      <w:r w:rsidR="00907F89">
        <w:rPr>
          <w:sz w:val="22"/>
        </w:rPr>
        <w:t>DBCA</w:t>
      </w:r>
      <w:r w:rsidR="001B6911" w:rsidRPr="001B6911">
        <w:rPr>
          <w:sz w:val="22"/>
        </w:rPr>
        <w:t xml:space="preserve">, </w:t>
      </w:r>
      <w:r w:rsidR="00403A9F">
        <w:rPr>
          <w:sz w:val="22"/>
        </w:rPr>
        <w:t>en</w:t>
      </w:r>
      <w:r w:rsidR="001B6911" w:rsidRPr="001B6911">
        <w:rPr>
          <w:sz w:val="22"/>
        </w:rPr>
        <w:t xml:space="preserve"> InfoStat. Las comparaciones se analizaron con una prueba LSD (0.05%).</w:t>
      </w:r>
      <w:r w:rsidR="003050BB">
        <w:rPr>
          <w:sz w:val="22"/>
        </w:rPr>
        <w:t xml:space="preserve"> </w:t>
      </w:r>
      <w:r w:rsidR="001B6911" w:rsidRPr="001B6911">
        <w:rPr>
          <w:sz w:val="22"/>
        </w:rPr>
        <w:t>Las variables</w:t>
      </w:r>
      <w:r w:rsidR="009C76B4">
        <w:rPr>
          <w:sz w:val="22"/>
        </w:rPr>
        <w:t xml:space="preserve"> </w:t>
      </w:r>
      <w:r w:rsidR="001B6911" w:rsidRPr="001B6911">
        <w:rPr>
          <w:sz w:val="22"/>
        </w:rPr>
        <w:t>crecimiento micelial</w:t>
      </w:r>
      <w:r w:rsidR="001A69E4">
        <w:rPr>
          <w:sz w:val="22"/>
        </w:rPr>
        <w:t xml:space="preserve"> e </w:t>
      </w:r>
      <w:r w:rsidR="001B6911" w:rsidRPr="001B6911">
        <w:rPr>
          <w:sz w:val="22"/>
        </w:rPr>
        <w:t>identificación de hongos</w:t>
      </w:r>
      <w:r w:rsidR="001A69E4">
        <w:rPr>
          <w:sz w:val="22"/>
        </w:rPr>
        <w:t xml:space="preserve"> </w:t>
      </w:r>
      <w:r w:rsidR="001B6911" w:rsidRPr="001B6911">
        <w:rPr>
          <w:sz w:val="22"/>
        </w:rPr>
        <w:t>se documentaron mediante tablas, gráficas comparativas o de frecuencias en el programa Excel.</w:t>
      </w:r>
      <w:r w:rsidR="003050BB">
        <w:rPr>
          <w:sz w:val="22"/>
        </w:rPr>
        <w:t xml:space="preserve"> </w:t>
      </w:r>
      <w:r w:rsidR="00B35F9B">
        <w:rPr>
          <w:sz w:val="22"/>
        </w:rPr>
        <w:t>S</w:t>
      </w:r>
      <w:r w:rsidR="003050BB">
        <w:rPr>
          <w:sz w:val="22"/>
        </w:rPr>
        <w:t>e</w:t>
      </w:r>
      <w:r w:rsidR="001C3791">
        <w:rPr>
          <w:sz w:val="22"/>
        </w:rPr>
        <w:t xml:space="preserve"> </w:t>
      </w:r>
      <w:r w:rsidR="00135976" w:rsidRPr="00135976">
        <w:rPr>
          <w:sz w:val="22"/>
        </w:rPr>
        <w:t>identificaron</w:t>
      </w:r>
      <w:r w:rsidR="00B35F9B">
        <w:rPr>
          <w:sz w:val="22"/>
        </w:rPr>
        <w:t xml:space="preserve"> </w:t>
      </w:r>
      <w:r w:rsidR="00135976" w:rsidRPr="00135976">
        <w:rPr>
          <w:sz w:val="22"/>
        </w:rPr>
        <w:t xml:space="preserve">228 aislados de hongos pertenecientes a </w:t>
      </w:r>
      <w:r w:rsidR="007D14A5">
        <w:rPr>
          <w:sz w:val="22"/>
        </w:rPr>
        <w:t xml:space="preserve">la familia </w:t>
      </w:r>
      <w:r w:rsidR="00135976" w:rsidRPr="00135976">
        <w:rPr>
          <w:sz w:val="22"/>
        </w:rPr>
        <w:t>Botryosphaeriaceae</w:t>
      </w:r>
      <w:r w:rsidR="004D746C">
        <w:rPr>
          <w:sz w:val="22"/>
        </w:rPr>
        <w:t xml:space="preserve">, </w:t>
      </w:r>
      <w:r w:rsidR="00135976" w:rsidRPr="00135976">
        <w:rPr>
          <w:sz w:val="22"/>
        </w:rPr>
        <w:t xml:space="preserve">agrupados en 20 diferentes morfotipos. </w:t>
      </w:r>
      <w:r w:rsidR="004D746C">
        <w:rPr>
          <w:sz w:val="22"/>
        </w:rPr>
        <w:t>Producto de</w:t>
      </w:r>
      <w:r w:rsidR="00CC42D6">
        <w:rPr>
          <w:sz w:val="22"/>
        </w:rPr>
        <w:t xml:space="preserve"> los </w:t>
      </w:r>
      <w:r w:rsidR="00135976" w:rsidRPr="00135976">
        <w:rPr>
          <w:sz w:val="22"/>
          <w:shd w:val="clear" w:color="auto" w:fill="FCFCFC"/>
        </w:rPr>
        <w:t>análisis filogenéticos</w:t>
      </w:r>
      <w:r w:rsidR="00CC42D6">
        <w:rPr>
          <w:sz w:val="22"/>
          <w:shd w:val="clear" w:color="auto" w:fill="FCFCFC"/>
        </w:rPr>
        <w:t xml:space="preserve"> se</w:t>
      </w:r>
      <w:r w:rsidR="00135976" w:rsidRPr="00135976">
        <w:rPr>
          <w:sz w:val="22"/>
          <w:shd w:val="clear" w:color="auto" w:fill="FCFCFC"/>
        </w:rPr>
        <w:t xml:space="preserve"> </w:t>
      </w:r>
      <w:r w:rsidR="00135976" w:rsidRPr="00135976">
        <w:rPr>
          <w:sz w:val="22"/>
        </w:rPr>
        <w:t>identificaron ocho especies</w:t>
      </w:r>
      <w:r w:rsidR="00666E04">
        <w:rPr>
          <w:sz w:val="22"/>
        </w:rPr>
        <w:t xml:space="preserve"> </w:t>
      </w:r>
      <w:r w:rsidR="00666E04" w:rsidRPr="00666E04">
        <w:rPr>
          <w:sz w:val="22"/>
        </w:rPr>
        <w:t xml:space="preserve">relacionadas a los géneros </w:t>
      </w:r>
      <w:r w:rsidR="00666E04" w:rsidRPr="00666E04">
        <w:rPr>
          <w:i/>
          <w:iCs/>
          <w:sz w:val="22"/>
        </w:rPr>
        <w:t>Lasiodiplodia</w:t>
      </w:r>
      <w:r w:rsidR="00666E04" w:rsidRPr="00666E04">
        <w:rPr>
          <w:sz w:val="22"/>
        </w:rPr>
        <w:t xml:space="preserve"> sp. y </w:t>
      </w:r>
      <w:r w:rsidR="00666E04" w:rsidRPr="00666E04">
        <w:rPr>
          <w:i/>
          <w:iCs/>
          <w:sz w:val="22"/>
        </w:rPr>
        <w:t>Neofusicoccum</w:t>
      </w:r>
      <w:r w:rsidR="00666E04" w:rsidRPr="00666E04">
        <w:rPr>
          <w:sz w:val="22"/>
        </w:rPr>
        <w:t xml:space="preserve"> sp.</w:t>
      </w:r>
      <w:r w:rsidR="00666E04">
        <w:rPr>
          <w:sz w:val="22"/>
        </w:rPr>
        <w:t xml:space="preserve"> </w:t>
      </w:r>
      <w:r w:rsidR="009D3060" w:rsidRPr="009D3060">
        <w:rPr>
          <w:sz w:val="22"/>
        </w:rPr>
        <w:t>Las siguientes especies fueron altamente virulentas:</w:t>
      </w:r>
      <w:r w:rsidR="00A51B86">
        <w:rPr>
          <w:sz w:val="22"/>
        </w:rPr>
        <w:t xml:space="preserve"> </w:t>
      </w:r>
      <w:r w:rsidR="00A51B86" w:rsidRPr="00135976">
        <w:rPr>
          <w:i/>
          <w:iCs/>
          <w:sz w:val="22"/>
        </w:rPr>
        <w:t>Lasiodiplodia iraniensis</w:t>
      </w:r>
      <w:r w:rsidR="00A51B86" w:rsidRPr="00135976">
        <w:rPr>
          <w:sz w:val="22"/>
        </w:rPr>
        <w:t xml:space="preserve"> causando muerte descendente, mancha foliar, necrosis y gomosis en tallo</w:t>
      </w:r>
      <w:r w:rsidR="00A51B86" w:rsidRPr="00135976">
        <w:rPr>
          <w:i/>
          <w:iCs/>
          <w:sz w:val="22"/>
        </w:rPr>
        <w:t>; Lasiodiplodia hormozganensis</w:t>
      </w:r>
      <w:r w:rsidR="00A51B86" w:rsidRPr="00135976">
        <w:rPr>
          <w:sz w:val="22"/>
        </w:rPr>
        <w:t xml:space="preserve"> causando muerte descendente y gomosis en tallo; y </w:t>
      </w:r>
      <w:r w:rsidR="00A51B86" w:rsidRPr="00135976">
        <w:rPr>
          <w:i/>
          <w:iCs/>
          <w:sz w:val="22"/>
        </w:rPr>
        <w:t>Neofusicoccum mangiferae</w:t>
      </w:r>
      <w:r w:rsidR="00A51B86" w:rsidRPr="00135976">
        <w:rPr>
          <w:sz w:val="22"/>
        </w:rPr>
        <w:t xml:space="preserve"> causando muerte descendente y mancha folia</w:t>
      </w:r>
      <w:r w:rsidR="00A51B86" w:rsidRPr="00A864E0">
        <w:rPr>
          <w:sz w:val="22"/>
        </w:rPr>
        <w:t>r en forma de media</w:t>
      </w:r>
      <w:r w:rsidR="00A51B86">
        <w:rPr>
          <w:sz w:val="22"/>
        </w:rPr>
        <w:t xml:space="preserve"> </w:t>
      </w:r>
      <w:r w:rsidR="00A51B86" w:rsidRPr="00A864E0">
        <w:rPr>
          <w:sz w:val="22"/>
        </w:rPr>
        <w:t>luna.</w:t>
      </w:r>
      <w:r w:rsidR="00055F93">
        <w:rPr>
          <w:sz w:val="22"/>
        </w:rPr>
        <w:t xml:space="preserve"> </w:t>
      </w:r>
      <w:r w:rsidR="00732593" w:rsidRPr="00BA102B">
        <w:rPr>
          <w:sz w:val="22"/>
        </w:rPr>
        <w:t>Las siguientes especies</w:t>
      </w:r>
      <w:r w:rsidR="00732593" w:rsidRPr="00BA102B">
        <w:rPr>
          <w:i/>
          <w:iCs/>
          <w:sz w:val="22"/>
        </w:rPr>
        <w:t xml:space="preserve"> </w:t>
      </w:r>
      <w:r w:rsidR="00732593" w:rsidRPr="00BA102B">
        <w:rPr>
          <w:sz w:val="22"/>
        </w:rPr>
        <w:t>mostraron</w:t>
      </w:r>
      <w:r w:rsidR="00732593" w:rsidRPr="00BA102B">
        <w:rPr>
          <w:i/>
          <w:iCs/>
          <w:sz w:val="22"/>
        </w:rPr>
        <w:t xml:space="preserve"> </w:t>
      </w:r>
      <w:r w:rsidR="00732593" w:rsidRPr="00BA102B">
        <w:rPr>
          <w:sz w:val="22"/>
        </w:rPr>
        <w:t>virulencia moderada</w:t>
      </w:r>
      <w:r w:rsidR="00732593">
        <w:rPr>
          <w:sz w:val="22"/>
        </w:rPr>
        <w:t xml:space="preserve">: </w:t>
      </w:r>
      <w:r w:rsidR="00732593" w:rsidRPr="00135976">
        <w:rPr>
          <w:i/>
          <w:iCs/>
          <w:sz w:val="22"/>
        </w:rPr>
        <w:t>Lasiodiplodia crassispora</w:t>
      </w:r>
      <w:r w:rsidR="00732593" w:rsidRPr="00135976">
        <w:rPr>
          <w:sz w:val="22"/>
        </w:rPr>
        <w:t xml:space="preserve"> asociado a gomosis</w:t>
      </w:r>
      <w:r w:rsidR="00732593">
        <w:rPr>
          <w:sz w:val="22"/>
        </w:rPr>
        <w:t xml:space="preserve"> color crema </w:t>
      </w:r>
      <w:r w:rsidR="00732593" w:rsidRPr="00135976">
        <w:rPr>
          <w:sz w:val="22"/>
        </w:rPr>
        <w:t>en rama</w:t>
      </w:r>
      <w:r w:rsidR="00732593">
        <w:t xml:space="preserve">; </w:t>
      </w:r>
      <w:r w:rsidR="00732593" w:rsidRPr="00135976">
        <w:rPr>
          <w:i/>
          <w:iCs/>
          <w:sz w:val="22"/>
        </w:rPr>
        <w:t>Neofusicoccum ribis</w:t>
      </w:r>
      <w:r w:rsidR="00732593" w:rsidRPr="00135976">
        <w:rPr>
          <w:sz w:val="22"/>
        </w:rPr>
        <w:t xml:space="preserve"> </w:t>
      </w:r>
      <w:r w:rsidR="00732593" w:rsidRPr="00042561">
        <w:rPr>
          <w:sz w:val="22"/>
        </w:rPr>
        <w:t xml:space="preserve">(sin. </w:t>
      </w:r>
      <w:r w:rsidR="00732593" w:rsidRPr="00042561">
        <w:rPr>
          <w:i/>
          <w:iCs/>
          <w:sz w:val="22"/>
        </w:rPr>
        <w:t>L. umdonicola</w:t>
      </w:r>
      <w:r w:rsidR="00732593" w:rsidRPr="00042561">
        <w:rPr>
          <w:sz w:val="22"/>
        </w:rPr>
        <w:t>)</w:t>
      </w:r>
      <w:r w:rsidR="00732593">
        <w:rPr>
          <w:sz w:val="22"/>
        </w:rPr>
        <w:t xml:space="preserve"> </w:t>
      </w:r>
      <w:r w:rsidR="00732593" w:rsidRPr="00135976">
        <w:rPr>
          <w:sz w:val="22"/>
        </w:rPr>
        <w:t>ocasionando mancha foliar y gomosis en tallos de mango</w:t>
      </w:r>
      <w:r w:rsidR="00732593">
        <w:rPr>
          <w:sz w:val="22"/>
        </w:rPr>
        <w:t xml:space="preserve">; </w:t>
      </w:r>
      <w:r w:rsidR="00732593" w:rsidRPr="00135976">
        <w:rPr>
          <w:i/>
          <w:iCs/>
          <w:sz w:val="22"/>
        </w:rPr>
        <w:t>Lasiodiplodia mahajangana</w:t>
      </w:r>
      <w:r w:rsidR="00732593" w:rsidRPr="00135976">
        <w:rPr>
          <w:sz w:val="22"/>
        </w:rPr>
        <w:t xml:space="preserve"> </w:t>
      </w:r>
      <w:r w:rsidR="00732593" w:rsidRPr="00832058">
        <w:rPr>
          <w:sz w:val="22"/>
        </w:rPr>
        <w:t xml:space="preserve">(sin. </w:t>
      </w:r>
      <w:r w:rsidR="00732593" w:rsidRPr="00832058">
        <w:rPr>
          <w:i/>
          <w:iCs/>
          <w:sz w:val="22"/>
        </w:rPr>
        <w:t>L. caatinguensis</w:t>
      </w:r>
      <w:r w:rsidR="00732593" w:rsidRPr="00832058">
        <w:rPr>
          <w:sz w:val="22"/>
        </w:rPr>
        <w:t>)</w:t>
      </w:r>
      <w:r w:rsidR="00732593">
        <w:rPr>
          <w:sz w:val="22"/>
        </w:rPr>
        <w:t xml:space="preserve"> </w:t>
      </w:r>
      <w:r w:rsidR="00732593" w:rsidRPr="00135976">
        <w:rPr>
          <w:sz w:val="22"/>
        </w:rPr>
        <w:t xml:space="preserve">causando </w:t>
      </w:r>
      <w:r w:rsidR="00732593">
        <w:rPr>
          <w:sz w:val="22"/>
        </w:rPr>
        <w:t xml:space="preserve">muerte descendente y </w:t>
      </w:r>
      <w:r w:rsidR="00732593" w:rsidRPr="00135976">
        <w:rPr>
          <w:sz w:val="22"/>
        </w:rPr>
        <w:t>cancro en tallo</w:t>
      </w:r>
      <w:r w:rsidR="00732593">
        <w:t xml:space="preserve"> (</w:t>
      </w:r>
      <w:r w:rsidR="00732593" w:rsidRPr="00555DD8">
        <w:rPr>
          <w:sz w:val="22"/>
        </w:rPr>
        <w:t>Primer reporte en Puerto Rico</w:t>
      </w:r>
      <w:r w:rsidR="00732593">
        <w:t>).</w:t>
      </w:r>
      <w:r w:rsidR="00C638BE">
        <w:t xml:space="preserve"> </w:t>
      </w:r>
      <w:r w:rsidR="00D52988" w:rsidRPr="00055F93">
        <w:rPr>
          <w:sz w:val="22"/>
        </w:rPr>
        <w:t xml:space="preserve">Y como </w:t>
      </w:r>
      <w:r w:rsidR="00DB0A32" w:rsidRPr="00055F93">
        <w:rPr>
          <w:sz w:val="22"/>
        </w:rPr>
        <w:t xml:space="preserve">especies más reportadas en cultivares de </w:t>
      </w:r>
      <w:r w:rsidR="00D52988" w:rsidRPr="00055F93">
        <w:rPr>
          <w:sz w:val="22"/>
        </w:rPr>
        <w:t>mango</w:t>
      </w:r>
      <w:r w:rsidR="00055F93" w:rsidRPr="00055F93">
        <w:rPr>
          <w:sz w:val="22"/>
        </w:rPr>
        <w:t xml:space="preserve"> a nivel mundial,</w:t>
      </w:r>
      <w:r w:rsidR="00DB0A32" w:rsidRPr="00055F93">
        <w:rPr>
          <w:sz w:val="22"/>
        </w:rPr>
        <w:t xml:space="preserve"> se encontraron a </w:t>
      </w:r>
      <w:r w:rsidR="00732593" w:rsidRPr="00135976">
        <w:rPr>
          <w:i/>
          <w:iCs/>
          <w:sz w:val="22"/>
        </w:rPr>
        <w:t>Lasiodiplodia theobromae</w:t>
      </w:r>
      <w:r w:rsidR="00732593">
        <w:rPr>
          <w:sz w:val="22"/>
        </w:rPr>
        <w:t xml:space="preserve"> con m</w:t>
      </w:r>
      <w:r w:rsidR="00732593" w:rsidRPr="00623C76">
        <w:rPr>
          <w:sz w:val="22"/>
        </w:rPr>
        <w:t>ancha foliar irregular gris oscuro con bordes cloróticos en hoja</w:t>
      </w:r>
      <w:r w:rsidR="00732593">
        <w:rPr>
          <w:sz w:val="22"/>
        </w:rPr>
        <w:t>;</w:t>
      </w:r>
      <w:r w:rsidR="00732593" w:rsidRPr="00135976">
        <w:rPr>
          <w:i/>
          <w:iCs/>
          <w:sz w:val="22"/>
        </w:rPr>
        <w:t xml:space="preserve"> </w:t>
      </w:r>
      <w:r w:rsidR="00732593" w:rsidRPr="00135976">
        <w:rPr>
          <w:sz w:val="22"/>
        </w:rPr>
        <w:t>y</w:t>
      </w:r>
      <w:r w:rsidR="00732593">
        <w:rPr>
          <w:sz w:val="22"/>
        </w:rPr>
        <w:t xml:space="preserve"> a</w:t>
      </w:r>
      <w:r w:rsidR="00732593" w:rsidRPr="00135976">
        <w:rPr>
          <w:i/>
          <w:iCs/>
          <w:sz w:val="22"/>
        </w:rPr>
        <w:t xml:space="preserve"> Neofusicoccum parvum</w:t>
      </w:r>
      <w:r w:rsidR="00732593">
        <w:rPr>
          <w:sz w:val="22"/>
        </w:rPr>
        <w:t xml:space="preserve"> con necrosis en la transición pecíolo-hoja</w:t>
      </w:r>
      <w:r w:rsidR="00055F93">
        <w:rPr>
          <w:sz w:val="22"/>
        </w:rPr>
        <w:t>.</w:t>
      </w:r>
      <w:r w:rsidR="00F252A7">
        <w:rPr>
          <w:sz w:val="22"/>
        </w:rPr>
        <w:t xml:space="preserve"> Palabras clave: </w:t>
      </w:r>
      <w:r w:rsidR="004B04CA">
        <w:rPr>
          <w:sz w:val="22"/>
        </w:rPr>
        <w:t xml:space="preserve">Hongo, virulencia, Botryosphaeriaceae, patogénico, molecular, </w:t>
      </w:r>
      <w:r w:rsidR="000114F4">
        <w:rPr>
          <w:sz w:val="22"/>
        </w:rPr>
        <w:t>muerte descendente.</w:t>
      </w:r>
    </w:p>
    <w:p w14:paraId="6B987F45" w14:textId="77777777" w:rsidR="0063596F" w:rsidRDefault="0063596F">
      <w:pPr>
        <w:rPr>
          <w:rFonts w:ascii="Times New Roman" w:eastAsia="Times New Roman" w:hAnsi="Times New Roman" w:cs="Times New Roman"/>
        </w:rPr>
      </w:pPr>
    </w:p>
    <w:sectPr w:rsidR="0063596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2C5B" w14:textId="77777777" w:rsidR="00255E75" w:rsidRDefault="00255E75" w:rsidP="0003598F">
      <w:pPr>
        <w:spacing w:after="0" w:line="240" w:lineRule="auto"/>
      </w:pPr>
      <w:r>
        <w:separator/>
      </w:r>
    </w:p>
  </w:endnote>
  <w:endnote w:type="continuationSeparator" w:id="0">
    <w:p w14:paraId="30CA5317" w14:textId="77777777" w:rsidR="00255E75" w:rsidRDefault="00255E75" w:rsidP="0003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2CDD" w14:textId="736B8ECB" w:rsidR="0003598F" w:rsidRDefault="0003598F">
    <w:pPr>
      <w:pStyle w:val="Piedepgina"/>
    </w:pPr>
    <w:r>
      <w:rPr>
        <w:noProof/>
      </w:rPr>
      <w:drawing>
        <wp:inline distT="0" distB="0" distL="0" distR="0" wp14:anchorId="0051E9AD" wp14:editId="07A3BF43">
          <wp:extent cx="5612130" cy="705479"/>
          <wp:effectExtent l="0" t="0" r="1270" b="6350"/>
          <wp:docPr id="5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05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AE1C" w14:textId="77777777" w:rsidR="00255E75" w:rsidRDefault="00255E75" w:rsidP="0003598F">
      <w:pPr>
        <w:spacing w:after="0" w:line="240" w:lineRule="auto"/>
      </w:pPr>
      <w:r>
        <w:separator/>
      </w:r>
    </w:p>
  </w:footnote>
  <w:footnote w:type="continuationSeparator" w:id="0">
    <w:p w14:paraId="6080A25D" w14:textId="77777777" w:rsidR="00255E75" w:rsidRDefault="00255E75" w:rsidP="0003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6BCE" w14:textId="425F42F3" w:rsidR="0003598F" w:rsidRPr="0003598F" w:rsidRDefault="0003598F" w:rsidP="0003598F">
    <w:pPr>
      <w:pStyle w:val="Encabezado"/>
      <w:jc w:val="center"/>
    </w:pPr>
    <w:r>
      <w:rPr>
        <w:noProof/>
      </w:rPr>
      <w:drawing>
        <wp:inline distT="0" distB="0" distL="0" distR="0" wp14:anchorId="5B984C93" wp14:editId="7CBE9D9B">
          <wp:extent cx="2014107" cy="1087694"/>
          <wp:effectExtent l="0" t="0" r="0" b="0"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679" cy="1093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B49ED"/>
    <w:multiLevelType w:val="hybridMultilevel"/>
    <w:tmpl w:val="76E6F712"/>
    <w:lvl w:ilvl="0" w:tplc="0DD891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065D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9E8E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232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C253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CA5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66A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4D5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E61A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62551"/>
    <w:multiLevelType w:val="hybridMultilevel"/>
    <w:tmpl w:val="9402B4FC"/>
    <w:lvl w:ilvl="0" w:tplc="C9181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20D0E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408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866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0C9F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AAB6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85C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4D7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EEA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5413436">
    <w:abstractNumId w:val="0"/>
  </w:num>
  <w:num w:numId="2" w16cid:durableId="131171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CF"/>
    <w:rsid w:val="00000013"/>
    <w:rsid w:val="00006305"/>
    <w:rsid w:val="000114F4"/>
    <w:rsid w:val="0003598F"/>
    <w:rsid w:val="00042561"/>
    <w:rsid w:val="00055F93"/>
    <w:rsid w:val="00083E02"/>
    <w:rsid w:val="000A693B"/>
    <w:rsid w:val="000B5343"/>
    <w:rsid w:val="000D5AF5"/>
    <w:rsid w:val="000F3829"/>
    <w:rsid w:val="000F506B"/>
    <w:rsid w:val="00114CB6"/>
    <w:rsid w:val="00127FD2"/>
    <w:rsid w:val="00135976"/>
    <w:rsid w:val="00194A40"/>
    <w:rsid w:val="001A69E4"/>
    <w:rsid w:val="001B4C63"/>
    <w:rsid w:val="001B6911"/>
    <w:rsid w:val="001C3791"/>
    <w:rsid w:val="001E57E3"/>
    <w:rsid w:val="001F2F36"/>
    <w:rsid w:val="00255E75"/>
    <w:rsid w:val="00265B73"/>
    <w:rsid w:val="002A453E"/>
    <w:rsid w:val="003050BB"/>
    <w:rsid w:val="00325DAA"/>
    <w:rsid w:val="003612C6"/>
    <w:rsid w:val="00403A9F"/>
    <w:rsid w:val="00454393"/>
    <w:rsid w:val="004B04CA"/>
    <w:rsid w:val="004D746C"/>
    <w:rsid w:val="00503A15"/>
    <w:rsid w:val="0051489C"/>
    <w:rsid w:val="00555DD8"/>
    <w:rsid w:val="00623C76"/>
    <w:rsid w:val="0063596F"/>
    <w:rsid w:val="00666E04"/>
    <w:rsid w:val="006D4FFA"/>
    <w:rsid w:val="006F3600"/>
    <w:rsid w:val="007073AF"/>
    <w:rsid w:val="00732593"/>
    <w:rsid w:val="00734376"/>
    <w:rsid w:val="007D14A5"/>
    <w:rsid w:val="0080695D"/>
    <w:rsid w:val="00832058"/>
    <w:rsid w:val="008431CF"/>
    <w:rsid w:val="0088059D"/>
    <w:rsid w:val="0088547F"/>
    <w:rsid w:val="009034DF"/>
    <w:rsid w:val="00907F89"/>
    <w:rsid w:val="009357CC"/>
    <w:rsid w:val="00941415"/>
    <w:rsid w:val="009C1DB7"/>
    <w:rsid w:val="009C76B4"/>
    <w:rsid w:val="009D3060"/>
    <w:rsid w:val="00A51B86"/>
    <w:rsid w:val="00A864E0"/>
    <w:rsid w:val="00AA0F36"/>
    <w:rsid w:val="00AC488F"/>
    <w:rsid w:val="00B027BF"/>
    <w:rsid w:val="00B03DEF"/>
    <w:rsid w:val="00B35F9B"/>
    <w:rsid w:val="00B53750"/>
    <w:rsid w:val="00B70C8A"/>
    <w:rsid w:val="00BA102B"/>
    <w:rsid w:val="00BE1399"/>
    <w:rsid w:val="00C1640E"/>
    <w:rsid w:val="00C40DC0"/>
    <w:rsid w:val="00C638BE"/>
    <w:rsid w:val="00CC1B02"/>
    <w:rsid w:val="00CC42D6"/>
    <w:rsid w:val="00D071AC"/>
    <w:rsid w:val="00D07345"/>
    <w:rsid w:val="00D52988"/>
    <w:rsid w:val="00D62408"/>
    <w:rsid w:val="00D878F6"/>
    <w:rsid w:val="00D91504"/>
    <w:rsid w:val="00DB0A32"/>
    <w:rsid w:val="00DD6821"/>
    <w:rsid w:val="00EA7727"/>
    <w:rsid w:val="00EF29F1"/>
    <w:rsid w:val="00F252A7"/>
    <w:rsid w:val="00F41E26"/>
    <w:rsid w:val="00F60A39"/>
    <w:rsid w:val="00FA4614"/>
    <w:rsid w:val="00FA61B3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E584"/>
  <w15:docId w15:val="{9A767EEC-8DBE-0C4A-8B37-7F55D075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C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0359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98F"/>
  </w:style>
  <w:style w:type="paragraph" w:styleId="Piedepgina">
    <w:name w:val="footer"/>
    <w:basedOn w:val="Normal"/>
    <w:link w:val="PiedepginaCar"/>
    <w:uiPriority w:val="99"/>
    <w:unhideWhenUsed/>
    <w:rsid w:val="000359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98F"/>
  </w:style>
  <w:style w:type="paragraph" w:styleId="Prrafodelista">
    <w:name w:val="List Paragraph"/>
    <w:basedOn w:val="Normal"/>
    <w:uiPriority w:val="34"/>
    <w:qFormat/>
    <w:rsid w:val="00135976"/>
    <w:pPr>
      <w:spacing w:line="360" w:lineRule="auto"/>
      <w:ind w:left="720"/>
      <w:contextualSpacing/>
      <w:jc w:val="both"/>
    </w:pPr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4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Nc0ParddJ7J076U3qkzu8ovKGA==">AMUW2mUjTrhoQY5QtbXkZs1Q9/h7FwdJ1rCio+68gCU7XQpohBZzXL03/LaLI+/9KtpPgiUrOHTw/58+rix5IjJJRNimo6YHPpjSer+XBJdxA7nTG5E/B+bo7oNLYgailUkWpVrTe5pa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Navas-Cárdenas</dc:creator>
  <cp:lastModifiedBy>Alexis M Quimbita Reyes</cp:lastModifiedBy>
  <cp:revision>86</cp:revision>
  <dcterms:created xsi:type="dcterms:W3CDTF">2023-10-16T00:40:00Z</dcterms:created>
  <dcterms:modified xsi:type="dcterms:W3CDTF">2023-10-16T01:44:00Z</dcterms:modified>
</cp:coreProperties>
</file>